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ED" w:rsidRPr="00495AD7" w:rsidRDefault="003823ED" w:rsidP="00495AD7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287"/>
      </w:tblGrid>
      <w:tr w:rsidR="003823ED" w:rsidRPr="00495AD7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23ED" w:rsidRPr="00495AD7" w:rsidRDefault="003823ED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4"/>
                <w:szCs w:val="24"/>
              </w:rPr>
            </w:pPr>
            <w:proofErr w:type="gramStart"/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t>З</w:t>
            </w:r>
            <w:proofErr w:type="gramEnd"/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А Я В Л Е Н И Е </w:t>
            </w:r>
            <w:r w:rsidRPr="00495AD7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на участие в ГИА в форме ГВЭ </w:t>
            </w:r>
          </w:p>
        </w:tc>
      </w:tr>
    </w:tbl>
    <w:p w:rsidR="003823ED" w:rsidRPr="00F46504" w:rsidRDefault="003823ED" w:rsidP="003823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9571"/>
      </w:tblGrid>
      <w:tr w:rsidR="003823ED" w:rsidRPr="00F46504" w:rsidTr="00E16FA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43" w:type="dxa"/>
              <w:tblLook w:val="01E0"/>
            </w:tblPr>
            <w:tblGrid>
              <w:gridCol w:w="108"/>
              <w:gridCol w:w="43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249"/>
              <w:gridCol w:w="148"/>
              <w:gridCol w:w="397"/>
              <w:gridCol w:w="397"/>
              <w:gridCol w:w="32"/>
              <w:gridCol w:w="365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64"/>
            </w:tblGrid>
            <w:tr w:rsidR="003823ED" w:rsidRPr="00F46504" w:rsidTr="00C43EE4">
              <w:trPr>
                <w:gridBefore w:val="1"/>
                <w:wBefore w:w="108" w:type="dxa"/>
                <w:cantSplit/>
                <w:trHeight w:val="962"/>
              </w:trPr>
              <w:tc>
                <w:tcPr>
                  <w:tcW w:w="4256" w:type="dxa"/>
                  <w:gridSpan w:val="11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4"/>
                </w:tcPr>
                <w:p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Руководителю образовательной организации </w:t>
                  </w:r>
                </w:p>
                <w:p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3823ED" w:rsidRPr="00F46504" w:rsidRDefault="003823ED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823ED" w:rsidRPr="00F46504" w:rsidTr="00C43EE4">
              <w:trPr>
                <w:gridAfter w:val="10"/>
                <w:wAfter w:w="3705" w:type="dxa"/>
                <w:trHeight w:hRule="exact" w:val="415"/>
              </w:trPr>
              <w:tc>
                <w:tcPr>
                  <w:tcW w:w="5338" w:type="dxa"/>
                  <w:gridSpan w:val="16"/>
                </w:tcPr>
                <w:p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823ED" w:rsidRPr="00F46504" w:rsidTr="00C43EE4">
              <w:trPr>
                <w:gridAfter w:val="1"/>
                <w:wAfter w:w="164" w:type="dxa"/>
                <w:trHeight w:hRule="exact" w:val="355"/>
              </w:trPr>
              <w:tc>
                <w:tcPr>
                  <w:tcW w:w="542" w:type="dxa"/>
                  <w:gridSpan w:val="2"/>
                  <w:tcBorders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5"/>
              <w:gridCol w:w="396"/>
              <w:gridCol w:w="398"/>
              <w:gridCol w:w="398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345"/>
            </w:tblGrid>
            <w:tr w:rsidR="003823ED" w:rsidRPr="00F46504" w:rsidTr="00C43EE4">
              <w:trPr>
                <w:trHeight w:hRule="exact" w:val="357"/>
              </w:trPr>
              <w:tc>
                <w:tcPr>
                  <w:tcW w:w="306" w:type="pct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4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4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8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2"/>
              <w:gridCol w:w="397"/>
              <w:gridCol w:w="400"/>
              <w:gridCol w:w="400"/>
              <w:gridCol w:w="400"/>
              <w:gridCol w:w="400"/>
              <w:gridCol w:w="400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50"/>
            </w:tblGrid>
            <w:tr w:rsidR="003823ED" w:rsidRPr="00F46504" w:rsidTr="00C43EE4">
              <w:trPr>
                <w:trHeight w:hRule="exact" w:val="340"/>
              </w:trPr>
              <w:tc>
                <w:tcPr>
                  <w:tcW w:w="305" w:type="pct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3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1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5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17"/>
              <w:gridCol w:w="461"/>
              <w:gridCol w:w="461"/>
              <w:gridCol w:w="326"/>
              <w:gridCol w:w="458"/>
              <w:gridCol w:w="458"/>
              <w:gridCol w:w="326"/>
              <w:gridCol w:w="460"/>
              <w:gridCol w:w="460"/>
              <w:gridCol w:w="460"/>
              <w:gridCol w:w="457"/>
            </w:tblGrid>
            <w:tr w:rsidR="003823ED" w:rsidRPr="00F46504" w:rsidTr="00C43EE4">
              <w:trPr>
                <w:trHeight w:hRule="exact" w:val="403"/>
              </w:trPr>
              <w:tc>
                <w:tcPr>
                  <w:tcW w:w="1744" w:type="pct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47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47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5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5" w:type="pct"/>
                  <w:tcBorders>
                    <w:top w:val="nil"/>
                    <w:bottom w:val="nil"/>
                  </w:tcBorders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46" w:type="pct"/>
                </w:tcPr>
                <w:p w:rsidR="003823ED" w:rsidRPr="00F46504" w:rsidRDefault="003823ED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3823ED" w:rsidRPr="00F46504" w:rsidRDefault="003823ED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823ED" w:rsidRPr="00F46504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3823ED" w:rsidRPr="00F46504" w:rsidRDefault="003823ED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pPr w:leftFromText="180" w:rightFromText="180" w:vertAnchor="text" w:horzAnchor="page" w:tblpX="1599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5D46BA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D46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7375F8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375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3823ED" w:rsidRPr="00F46504" w:rsidRDefault="003823ED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3823ED" w:rsidRPr="00F46504" w:rsidTr="00C43EE4">
              <w:trPr>
                <w:trHeight w:hRule="exact" w:val="357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  <w:p w:rsidR="003823ED" w:rsidRPr="00F46504" w:rsidRDefault="003823ED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ГИА в форме ГВЭ по следующим учебным предметам: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32"/>
              <w:gridCol w:w="1940"/>
              <w:gridCol w:w="419"/>
              <w:gridCol w:w="331"/>
              <w:gridCol w:w="1947"/>
              <w:gridCol w:w="1976"/>
            </w:tblGrid>
            <w:tr w:rsidR="003823ED" w:rsidRPr="00F46504" w:rsidTr="00C43EE4">
              <w:trPr>
                <w:trHeight w:val="76"/>
              </w:trPr>
              <w:tc>
                <w:tcPr>
                  <w:tcW w:w="1462" w:type="pct"/>
                  <w:vMerge w:val="restart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учебного предмета</w:t>
                  </w:r>
                </w:p>
              </w:tc>
              <w:tc>
                <w:tcPr>
                  <w:tcW w:w="2480" w:type="pct"/>
                  <w:gridSpan w:val="4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Отметка о выборе формы ГВЭ</w:t>
                  </w:r>
                </w:p>
              </w:tc>
              <w:tc>
                <w:tcPr>
                  <w:tcW w:w="1057" w:type="pct"/>
                  <w:vMerge w:val="restart"/>
                  <w:shd w:val="clear" w:color="auto" w:fill="auto"/>
                  <w:vAlign w:val="center"/>
                </w:tcPr>
                <w:p w:rsidR="003823ED" w:rsidRPr="002602A6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602A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Выбор периода проведения*</w:t>
                  </w:r>
                </w:p>
              </w:tc>
            </w:tr>
            <w:tr w:rsidR="003823ED" w:rsidRPr="00F46504" w:rsidTr="00C43EE4">
              <w:trPr>
                <w:trHeight w:val="463"/>
              </w:trPr>
              <w:tc>
                <w:tcPr>
                  <w:tcW w:w="1462" w:type="pct"/>
                  <w:vMerge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9" w:type="pct"/>
                  <w:gridSpan w:val="3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Письменная форма</w:t>
                  </w: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**</w:t>
                  </w:r>
                </w:p>
              </w:tc>
              <w:tc>
                <w:tcPr>
                  <w:tcW w:w="1042" w:type="pct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Устная форма</w:t>
                  </w:r>
                </w:p>
              </w:tc>
              <w:tc>
                <w:tcPr>
                  <w:tcW w:w="1057" w:type="pct"/>
                  <w:vMerge/>
                  <w:shd w:val="clear" w:color="auto" w:fill="auto"/>
                  <w:vAlign w:val="center"/>
                </w:tcPr>
                <w:p w:rsidR="003823ED" w:rsidRPr="00F46504" w:rsidRDefault="003823ED" w:rsidP="00C43E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 w:val="restar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1439" w:type="pct"/>
                  <w:gridSpan w:val="3"/>
                  <w:tcBorders>
                    <w:bottom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 w:val="restar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 w:val="restar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Сочинение</w:t>
                  </w:r>
                </w:p>
              </w:tc>
              <w:tc>
                <w:tcPr>
                  <w:tcW w:w="2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nil"/>
                  </w:tcBorders>
                </w:tcPr>
                <w:p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Изложение с творческим заданием</w:t>
                  </w: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4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2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bottom w:val="nil"/>
                    <w:right w:val="nil"/>
                  </w:tcBorders>
                </w:tcPr>
                <w:p w:rsidR="003823ED" w:rsidRPr="00F46504" w:rsidRDefault="003823ED" w:rsidP="00C4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24" w:type="pct"/>
                  <w:vMerge w:val="restart"/>
                  <w:tcBorders>
                    <w:left w:val="nil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nil"/>
                    <w:bottom w:val="nil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8"/>
                    </w:rPr>
                  </w:pPr>
                </w:p>
              </w:tc>
              <w:tc>
                <w:tcPr>
                  <w:tcW w:w="224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57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Диктант</w:t>
                  </w:r>
                </w:p>
              </w:tc>
              <w:tc>
                <w:tcPr>
                  <w:tcW w:w="22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single" w:sz="4" w:space="0" w:color="auto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7F7F7F" w:themeFill="text1" w:themeFillTint="80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90"/>
              </w:trPr>
              <w:tc>
                <w:tcPr>
                  <w:tcW w:w="1462" w:type="pct"/>
                  <w:vMerge/>
                </w:tcPr>
                <w:p w:rsidR="003823ED" w:rsidRPr="00F46504" w:rsidRDefault="003823ED" w:rsidP="00C43EE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vMerge/>
                  <w:tcBorders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224" w:type="pct"/>
                  <w:tcBorders>
                    <w:left w:val="nil"/>
                    <w:righ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77" w:type="pct"/>
                  <w:vMerge/>
                  <w:tcBorders>
                    <w:left w:val="nil"/>
                  </w:tcBorders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1042" w:type="pct"/>
                  <w:vMerge/>
                  <w:shd w:val="clear" w:color="auto" w:fill="auto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  <w:vMerge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302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Немецкий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Французский язык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>Испанский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Китайский язык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3823ED" w:rsidRPr="00F46504" w:rsidTr="00C43EE4">
              <w:trPr>
                <w:trHeight w:hRule="exact" w:val="284"/>
              </w:trPr>
              <w:tc>
                <w:tcPr>
                  <w:tcW w:w="1462" w:type="pct"/>
                  <w:vAlign w:val="center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39" w:type="pct"/>
                  <w:gridSpan w:val="3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42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057" w:type="pct"/>
                </w:tcPr>
                <w:p w:rsidR="003823ED" w:rsidRPr="00F46504" w:rsidRDefault="003823ED" w:rsidP="00C43EE4">
                  <w:pP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02A6">
              <w:rPr>
                <w:rFonts w:ascii="Times New Roman" w:eastAsia="Times New Roman" w:hAnsi="Times New Roman" w:cs="Times New Roman"/>
                <w:i/>
              </w:rPr>
              <w:t>* Укажите «ДОСРОЧ» для выбора досрочного периода, «ОСН» - основного периода.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** Укажите письменную форму проведения ГВЭ по русскому языку (диктант предусмотрен для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i/>
              </w:rPr>
              <w:t>обучающихся</w:t>
            </w:r>
            <w:proofErr w:type="gramEnd"/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 с расстройствами </w:t>
            </w:r>
            <w:proofErr w:type="spellStart"/>
            <w:r w:rsidRPr="00F46504">
              <w:rPr>
                <w:rFonts w:ascii="Times New Roman" w:eastAsia="Times New Roman" w:hAnsi="Times New Roman" w:cs="Times New Roman"/>
                <w:i/>
              </w:rPr>
              <w:t>аутистического</w:t>
            </w:r>
            <w:proofErr w:type="spellEnd"/>
            <w:r w:rsidRPr="00F46504">
              <w:rPr>
                <w:rFonts w:ascii="Times New Roman" w:eastAsia="Times New Roman" w:hAnsi="Times New Roman" w:cs="Times New Roman"/>
                <w:i/>
              </w:rPr>
              <w:t xml:space="preserve"> спектра).</w:t>
            </w:r>
          </w:p>
          <w:p w:rsidR="003823ED" w:rsidRPr="00F46504" w:rsidRDefault="003823ED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ГВЭ подтверждаемые: </w:t>
            </w:r>
          </w:p>
          <w:p w:rsidR="003823ED" w:rsidRPr="00F46504" w:rsidRDefault="00D741FB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3823ED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</w:t>
            </w:r>
            <w:proofErr w:type="spellStart"/>
            <w:r w:rsidR="003823ED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="003823ED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  <w:p w:rsidR="003823ED" w:rsidRPr="00F46504" w:rsidRDefault="00D741FB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1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3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3823ED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3823ED" w:rsidRPr="00F46504" w:rsidRDefault="00D741FB" w:rsidP="00C43EE4">
            <w:pPr>
              <w:spacing w:before="240" w:after="1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741FB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2" o:spid="_x0000_s103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3823ED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3823ED" w:rsidRDefault="00D741FB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741FB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0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  <v:path arrowok="t"/>
                </v:rect>
              </w:pict>
            </w:r>
            <w:r w:rsidR="003823ED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ГВЭ на </w:t>
            </w:r>
            <w:r w:rsidR="003823ED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1,5 часа</w:t>
            </w:r>
          </w:p>
          <w:p w:rsidR="003823ED" w:rsidRPr="00F46504" w:rsidRDefault="003823ED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Pr="00091445">
              <w:rPr>
                <w:rFonts w:ascii="Times New Roman" w:eastAsia="Times New Roman" w:hAnsi="Times New Roman" w:cs="Times New Roman"/>
                <w:sz w:val="24"/>
                <w:szCs w:val="26"/>
              </w:rPr>
              <w:t>Необходимость присутствия ассистента</w:t>
            </w:r>
            <w:r w:rsidRPr="0009144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</w:t>
            </w:r>
            <w:r w:rsidR="00D741FB" w:rsidRPr="00D741FB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6" o:spid="_x0000_s1030" style="position:absolute;left:0;text-align:left;margin-left:.15pt;margin-top:.4pt;width:16.85pt;height:16.85pt;z-index:-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EOIeZqaAgAAKAUAAA4AAAAAAAAAAAAAAAAALgIAAGRycy9lMm9Eb2Mu&#10;eG1sUEsBAi0AFAAGAAgAAAAhAIndA0zaAAAAAwEAAA8AAAAAAAAAAAAAAAAA9AQAAGRycy9kb3du&#10;cmV2LnhtbFBLBQYAAAAABAAEAPMAAAD7BQAAAAA=&#10;" fillcolor="window" strokecolor="windowText" strokeweight=".25pt">
                  <v:path arrowok="t"/>
                </v:rect>
              </w:pict>
            </w:r>
          </w:p>
          <w:p w:rsidR="003823ED" w:rsidRPr="00495AD7" w:rsidRDefault="00D741FB" w:rsidP="00495AD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741F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4" o:spid="_x0000_s1029" style="position:absolute;left:0;text-align:left;z-index:251666432;visibility:visible;mso-wrap-distance-top:-3e-5mm;mso-wrap-distance-bottom:-3e-5mm;mso-width-relative:margin;mso-height-relative:margin" from="18.05pt,17.15pt" to="460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" strokecolor="windowText">
                  <o:lock v:ext="edit" shapetype="f"/>
                </v:line>
              </w:pict>
            </w:r>
            <w:r w:rsidR="003823E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</w:t>
            </w:r>
            <w:r w:rsidRPr="00D741FB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5" o:spid="_x0000_s1028" style="position:absolute;left:0;text-align:left;margin-left:.15pt;margin-top:.4pt;width:16.85pt;height:16.85pt;z-index:-251651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  <v:path arrowok="t"/>
                </v:rect>
              </w:pict>
            </w:r>
          </w:p>
          <w:p w:rsidR="003823ED" w:rsidRDefault="00D741FB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2" o:spid="_x0000_s1027" style="position:absolute;left:0;text-align:left;z-index:251663360;visibility:visible;mso-wrap-distance-top:-3e-5mm;mso-wrap-distance-bottom:-3e-5mm;mso-width-relative:margin;mso-height-relative:margin" from=".8pt,14.45pt" to="4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" strokecolor="windowText">
                  <o:lock v:ext="edit" shapetype="f"/>
                </v:line>
              </w:pict>
            </w:r>
          </w:p>
          <w:p w:rsidR="003823ED" w:rsidRPr="00F46504" w:rsidRDefault="003823ED" w:rsidP="00C43EE4">
            <w:pPr>
              <w:pBdr>
                <w:bottom w:val="single" w:sz="12" w:space="0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3ED" w:rsidRPr="00F46504" w:rsidRDefault="003823ED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495AD7" w:rsidRPr="00495AD7" w:rsidRDefault="00495AD7" w:rsidP="00495AD7">
            <w:pPr>
              <w:spacing w:before="240" w:after="12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Согласие на обработку персональных данных прилагается.</w:t>
            </w:r>
          </w:p>
          <w:p w:rsidR="00495AD7" w:rsidRPr="00495AD7" w:rsidRDefault="00495AD7" w:rsidP="00E16FA5">
            <w:pPr>
              <w:widowControl w:val="0"/>
              <w:autoSpaceDE w:val="0"/>
              <w:autoSpaceDN w:val="0"/>
              <w:spacing w:before="1" w:line="276" w:lineRule="auto"/>
              <w:ind w:right="2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или аннулирования результатов экзаменов, о ведении во время экзамена в ППЭ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495AD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495A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495AD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ознакомлена</w:t>
            </w:r>
            <w:proofErr w:type="gramEnd"/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95AD7" w:rsidRPr="00495AD7" w:rsidRDefault="00495AD7" w:rsidP="00E16FA5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spacing w:before="123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495AD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:rsidR="00495AD7" w:rsidRDefault="00495AD7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495AD7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495AD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495AD7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495AD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E16FA5" w:rsidRDefault="003823ED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3823ED" w:rsidRPr="00E16FA5" w:rsidRDefault="003823ED" w:rsidP="00E16FA5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3823ED" w:rsidRPr="00F46504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823ED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823ED" w:rsidRPr="00F46504" w:rsidRDefault="003823ED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823ED" w:rsidRPr="00495AD7" w:rsidRDefault="003823ED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</w:tr>
    </w:tbl>
    <w:p w:rsidR="00DF7278" w:rsidRDefault="00DF7278"/>
    <w:sectPr w:rsidR="00DF7278" w:rsidSect="00D7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3B"/>
    <w:rsid w:val="001021EB"/>
    <w:rsid w:val="003823ED"/>
    <w:rsid w:val="00383D3B"/>
    <w:rsid w:val="00495AD7"/>
    <w:rsid w:val="005937D8"/>
    <w:rsid w:val="00765CC4"/>
    <w:rsid w:val="00777051"/>
    <w:rsid w:val="00D741FB"/>
    <w:rsid w:val="00DF7278"/>
    <w:rsid w:val="00E1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 Windows</cp:lastModifiedBy>
  <cp:revision>2</cp:revision>
  <dcterms:created xsi:type="dcterms:W3CDTF">2024-02-01T09:52:00Z</dcterms:created>
  <dcterms:modified xsi:type="dcterms:W3CDTF">2024-02-01T09:52:00Z</dcterms:modified>
</cp:coreProperties>
</file>